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EC27D" w14:textId="6625D5CA" w:rsidR="00300648" w:rsidRDefault="00300648" w:rsidP="00A96B02">
      <w:pPr>
        <w:pStyle w:val="Heading1"/>
      </w:pPr>
      <w:r w:rsidRPr="00300648">
        <w:t xml:space="preserve">Protocol for </w:t>
      </w:r>
      <w:r w:rsidR="00A5088D">
        <w:t>Associating Barcode Numbers with Accession Numbers</w:t>
      </w:r>
    </w:p>
    <w:p w14:paraId="2B47EC1C" w14:textId="310D435E" w:rsidR="00572EDB" w:rsidRDefault="001F3560" w:rsidP="001F3560">
      <w:pPr>
        <w:rPr>
          <w:rStyle w:val="SubtleEmphasis"/>
        </w:rPr>
      </w:pPr>
      <w:r>
        <w:rPr>
          <w:rStyle w:val="SubtleEmphasis"/>
        </w:rPr>
        <w:t>last update</w:t>
      </w:r>
      <w:r w:rsidR="002D4D70">
        <w:rPr>
          <w:rStyle w:val="SubtleEmphasis"/>
        </w:rPr>
        <w:t>d by Katie Pearson</w:t>
      </w:r>
      <w:r w:rsidR="008914B7">
        <w:rPr>
          <w:rStyle w:val="SubtleEmphasis"/>
        </w:rPr>
        <w:t xml:space="preserve"> </w:t>
      </w:r>
      <w:r w:rsidR="00866BE6">
        <w:rPr>
          <w:rStyle w:val="SubtleEmphasis"/>
        </w:rPr>
        <w:t>January 20, 2020</w:t>
      </w:r>
    </w:p>
    <w:p w14:paraId="0139B894" w14:textId="3930A425" w:rsidR="00300648" w:rsidRPr="00300648" w:rsidRDefault="00300648" w:rsidP="00514AA6">
      <w:pPr>
        <w:pStyle w:val="Subtitle"/>
      </w:pPr>
      <w:r w:rsidRPr="00B460F2">
        <w:rPr>
          <w:b/>
        </w:rPr>
        <w:t>Goal:</w:t>
      </w:r>
      <w:r w:rsidR="00514AA6">
        <w:rPr>
          <w:b/>
        </w:rPr>
        <w:t xml:space="preserve"> </w:t>
      </w:r>
      <w:r w:rsidR="00514AA6">
        <w:t>This protocol describes how to update your old accession number with the specimen’s new barcode number</w:t>
      </w:r>
      <w:r w:rsidR="00DB65F4">
        <w:t>. You can do this only after</w:t>
      </w:r>
      <w:r w:rsidR="00514AA6">
        <w:t xml:space="preserve"> you have uploaded specimen images to the iDigBio server and linked them to your database in CCH2.</w:t>
      </w:r>
    </w:p>
    <w:p w14:paraId="1E6AC768" w14:textId="77777777" w:rsidR="00080F1B" w:rsidRDefault="00080F1B" w:rsidP="00080F1B">
      <w:pPr>
        <w:pStyle w:val="ListParagraph"/>
        <w:numPr>
          <w:ilvl w:val="0"/>
          <w:numId w:val="1"/>
        </w:numPr>
      </w:pPr>
      <w:r>
        <w:t xml:space="preserve">Log in to your CCH2 account and click </w:t>
      </w:r>
      <w:r w:rsidRPr="00866BE6">
        <w:rPr>
          <w:b/>
        </w:rPr>
        <w:t>My Profile</w:t>
      </w:r>
      <w:r>
        <w:t xml:space="preserve"> on the right side of the menu bar.</w:t>
      </w:r>
    </w:p>
    <w:p w14:paraId="017098C2" w14:textId="77777777" w:rsidR="00080F1B" w:rsidRDefault="00080F1B" w:rsidP="00080F1B">
      <w:pPr>
        <w:pStyle w:val="ListParagraph"/>
        <w:numPr>
          <w:ilvl w:val="0"/>
          <w:numId w:val="1"/>
        </w:numPr>
      </w:pPr>
      <w:r>
        <w:t xml:space="preserve">Click the </w:t>
      </w:r>
      <w:r w:rsidRPr="00866BE6">
        <w:rPr>
          <w:b/>
        </w:rPr>
        <w:t>Specimen Management</w:t>
      </w:r>
      <w:r>
        <w:t xml:space="preserve"> tab.</w:t>
      </w:r>
    </w:p>
    <w:p w14:paraId="57A0FD64" w14:textId="77777777" w:rsidR="00080F1B" w:rsidRDefault="00080F1B" w:rsidP="00080F1B">
      <w:pPr>
        <w:pStyle w:val="ListParagraph"/>
        <w:numPr>
          <w:ilvl w:val="0"/>
          <w:numId w:val="1"/>
        </w:numPr>
      </w:pPr>
      <w:r>
        <w:t>Click the name of the collection that you will be imaging.</w:t>
      </w:r>
    </w:p>
    <w:p w14:paraId="5625BC48" w14:textId="77777777" w:rsidR="00300648" w:rsidRDefault="00080F1B" w:rsidP="00080F1B">
      <w:pPr>
        <w:pStyle w:val="ListParagraph"/>
        <w:numPr>
          <w:ilvl w:val="0"/>
          <w:numId w:val="1"/>
        </w:numPr>
      </w:pPr>
      <w:r>
        <w:t xml:space="preserve">In the Data Editor Control Panel, click </w:t>
      </w:r>
      <w:r w:rsidRPr="00866BE6">
        <w:rPr>
          <w:b/>
        </w:rPr>
        <w:t>Edit Existing Occurrence Records</w:t>
      </w:r>
      <w:r>
        <w:t>.</w:t>
      </w:r>
    </w:p>
    <w:p w14:paraId="00B506C7" w14:textId="167AA451" w:rsidR="00080F1B" w:rsidRDefault="00080F1B" w:rsidP="00080F1B">
      <w:pPr>
        <w:pStyle w:val="ListParagraph"/>
        <w:numPr>
          <w:ilvl w:val="0"/>
          <w:numId w:val="1"/>
        </w:numPr>
      </w:pPr>
      <w:r>
        <w:t xml:space="preserve">In the Record Search Form, click the </w:t>
      </w:r>
      <w:r w:rsidRPr="00866BE6">
        <w:rPr>
          <w:b/>
        </w:rPr>
        <w:t>Processing Status</w:t>
      </w:r>
      <w:r>
        <w:t xml:space="preserve"> field </w:t>
      </w:r>
      <w:r w:rsidR="00D2330C">
        <w:t xml:space="preserve">and </w:t>
      </w:r>
      <w:r>
        <w:t>select “Unprocessed” from the dropdown menu.</w:t>
      </w:r>
    </w:p>
    <w:p w14:paraId="79FE7AB5" w14:textId="779E0509" w:rsidR="00D2330C" w:rsidRDefault="00D2330C" w:rsidP="00080F1B">
      <w:pPr>
        <w:pStyle w:val="ListParagraph"/>
        <w:numPr>
          <w:ilvl w:val="0"/>
          <w:numId w:val="1"/>
        </w:numPr>
      </w:pPr>
      <w:r>
        <w:t xml:space="preserve">In the Custom Field 1 field, select </w:t>
      </w:r>
      <w:r w:rsidRPr="00866BE6">
        <w:rPr>
          <w:b/>
        </w:rPr>
        <w:t>Other Catalog Number</w:t>
      </w:r>
      <w:r>
        <w:t xml:space="preserve"> from the first dropdown menu and IS NULL from the second dropdown menu.</w:t>
      </w:r>
    </w:p>
    <w:p w14:paraId="3BD1B3FE" w14:textId="3A25F028" w:rsidR="00080F1B" w:rsidRDefault="00080F1B" w:rsidP="00080F1B">
      <w:pPr>
        <w:pStyle w:val="ListParagraph"/>
        <w:numPr>
          <w:ilvl w:val="0"/>
          <w:numId w:val="1"/>
        </w:numPr>
      </w:pPr>
      <w:r>
        <w:t xml:space="preserve">Click the “Display </w:t>
      </w:r>
      <w:r w:rsidR="00866BE6">
        <w:t>Editor</w:t>
      </w:r>
      <w:r>
        <w:t>” button.</w:t>
      </w:r>
    </w:p>
    <w:p w14:paraId="48B36358" w14:textId="262C5B71" w:rsidR="00080F1B" w:rsidRDefault="00080F1B" w:rsidP="00FF214E">
      <w:pPr>
        <w:pStyle w:val="ListParagraph"/>
        <w:numPr>
          <w:ilvl w:val="0"/>
          <w:numId w:val="1"/>
        </w:numPr>
      </w:pPr>
      <w:r>
        <w:t xml:space="preserve">Locate the </w:t>
      </w:r>
      <w:r w:rsidRPr="00866BE6">
        <w:rPr>
          <w:u w:val="single"/>
        </w:rPr>
        <w:t>accession number</w:t>
      </w:r>
      <w:r>
        <w:t xml:space="preserve"> (the stamped number, rather than the barcoded number or the collector number) on the specimen in the image to the right of the Occurrence Editor form</w:t>
      </w:r>
      <w:r w:rsidR="00DB65F4">
        <w:t xml:space="preserve"> (screenshot below)</w:t>
      </w:r>
      <w:r>
        <w:t xml:space="preserve">. You can zoom in by pressing </w:t>
      </w:r>
      <w:r w:rsidR="00DB65F4">
        <w:t>Command (Mac) or Control (Windows)</w:t>
      </w:r>
      <w:r>
        <w:t xml:space="preserve"> and clicking on the image where you want to zoom in. Alternatively, you can hold Shift, click on the area where you want to zoom in, and move the mouse up (to zoom in) or down (to zoom out).</w:t>
      </w:r>
    </w:p>
    <w:p w14:paraId="4F802D2E" w14:textId="325D61A3" w:rsidR="00DB65F4" w:rsidRDefault="00080F1B" w:rsidP="00FF214E">
      <w:pPr>
        <w:pStyle w:val="ListParagraph"/>
        <w:numPr>
          <w:ilvl w:val="0"/>
          <w:numId w:val="1"/>
        </w:numPr>
      </w:pPr>
      <w:r>
        <w:t xml:space="preserve">Enter the </w:t>
      </w:r>
      <w:r w:rsidRPr="00866BE6">
        <w:rPr>
          <w:u w:val="single"/>
        </w:rPr>
        <w:t>accession number</w:t>
      </w:r>
      <w:r>
        <w:t xml:space="preserve">, without leading zeros (e.g., if the number reads “0145”, you will enter “145”), into the Other Cat. #s field (circled </w:t>
      </w:r>
      <w:r w:rsidR="00DB65F4">
        <w:t>below</w:t>
      </w:r>
      <w:r>
        <w:t>).</w:t>
      </w:r>
      <w:r w:rsidR="00DB65F4" w:rsidRPr="00DB65F4">
        <w:rPr>
          <w:noProof/>
        </w:rPr>
        <w:t xml:space="preserve"> </w:t>
      </w:r>
      <w:bookmarkStart w:id="0" w:name="_GoBack"/>
      <w:bookmarkEnd w:id="0"/>
    </w:p>
    <w:p w14:paraId="43776841" w14:textId="77777777" w:rsidR="00DB65F4" w:rsidRDefault="00DB65F4" w:rsidP="00DB65F4">
      <w:pPr>
        <w:pStyle w:val="ListParagraph"/>
      </w:pPr>
    </w:p>
    <w:p w14:paraId="24F704C8" w14:textId="7108983E" w:rsidR="00080F1B" w:rsidRDefault="00DB65F4" w:rsidP="00DB65F4">
      <w:pPr>
        <w:pStyle w:val="ListParagraph"/>
        <w:ind w:left="0"/>
        <w:jc w:val="center"/>
      </w:pPr>
      <w:r>
        <w:rPr>
          <w:noProof/>
        </w:rPr>
        <mc:AlternateContent>
          <mc:Choice Requires="wps">
            <w:drawing>
              <wp:anchor distT="0" distB="0" distL="114300" distR="114300" simplePos="0" relativeHeight="251659264" behindDoc="0" locked="0" layoutInCell="1" allowOverlap="1" wp14:anchorId="4863B6FD" wp14:editId="71C58964">
                <wp:simplePos x="0" y="0"/>
                <wp:positionH relativeFrom="column">
                  <wp:posOffset>681355</wp:posOffset>
                </wp:positionH>
                <wp:positionV relativeFrom="paragraph">
                  <wp:posOffset>497205</wp:posOffset>
                </wp:positionV>
                <wp:extent cx="672465" cy="284480"/>
                <wp:effectExtent l="0" t="0" r="13335" b="20320"/>
                <wp:wrapNone/>
                <wp:docPr id="2" name="Oval 2"/>
                <wp:cNvGraphicFramePr/>
                <a:graphic xmlns:a="http://schemas.openxmlformats.org/drawingml/2006/main">
                  <a:graphicData uri="http://schemas.microsoft.com/office/word/2010/wordprocessingShape">
                    <wps:wsp>
                      <wps:cNvSpPr/>
                      <wps:spPr>
                        <a:xfrm>
                          <a:off x="0" y="0"/>
                          <a:ext cx="672465" cy="28448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 o:spid="_x0000_s1026" style="position:absolute;margin-left:53.65pt;margin-top:39.15pt;width:52.95pt;height:2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" filled="f" strokecolor="red" strokeweight="2pt"/>
            </w:pict>
          </mc:Fallback>
        </mc:AlternateContent>
      </w:r>
      <w:r>
        <w:rPr>
          <w:noProof/>
        </w:rPr>
        <w:drawing>
          <wp:inline distT="0" distB="0" distL="0" distR="0" wp14:anchorId="54F82E09" wp14:editId="500AFB64">
            <wp:extent cx="5883965" cy="272300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 r="846"/>
                    <a:stretch/>
                  </pic:blipFill>
                  <pic:spPr bwMode="auto">
                    <a:xfrm>
                      <a:off x="0" y="0"/>
                      <a:ext cx="5893311" cy="2727325"/>
                    </a:xfrm>
                    <a:prstGeom prst="rect">
                      <a:avLst/>
                    </a:prstGeom>
                    <a:ln>
                      <a:noFill/>
                    </a:ln>
                    <a:extLst>
                      <a:ext uri="{53640926-AAD7-44D8-BBD7-CCE9431645EC}">
                        <a14:shadowObscured xmlns:a14="http://schemas.microsoft.com/office/drawing/2010/main"/>
                      </a:ext>
                    </a:extLst>
                  </pic:spPr>
                </pic:pic>
              </a:graphicData>
            </a:graphic>
          </wp:inline>
        </w:drawing>
      </w:r>
    </w:p>
    <w:p w14:paraId="337F3005" w14:textId="5EFBE64A" w:rsidR="00080F1B" w:rsidRDefault="00080F1B" w:rsidP="00514AA6">
      <w:pPr>
        <w:pStyle w:val="ListParagraph"/>
        <w:keepNext/>
        <w:numPr>
          <w:ilvl w:val="0"/>
          <w:numId w:val="1"/>
        </w:numPr>
      </w:pPr>
      <w:r>
        <w:lastRenderedPageBreak/>
        <w:t>Click outside of the Other Cat. #s field</w:t>
      </w:r>
      <w:r w:rsidR="00866BE6">
        <w:t xml:space="preserve"> (or press the Tab button)</w:t>
      </w:r>
      <w:r>
        <w:t>. A message should show up under the “Dupes?” button.</w:t>
      </w:r>
      <w:r w:rsidR="00393E6F">
        <w:t xml:space="preserve"> Make sure</w:t>
      </w:r>
      <w:r w:rsidR="00514AA6">
        <w:t xml:space="preserve"> that your browser’s pop-up blocker is disabled so you can see these messages.</w:t>
      </w:r>
    </w:p>
    <w:p w14:paraId="5E856C4B" w14:textId="77777777" w:rsidR="001B5780" w:rsidRDefault="00080F1B" w:rsidP="00BB50F5">
      <w:pPr>
        <w:pStyle w:val="ListParagraph"/>
        <w:numPr>
          <w:ilvl w:val="0"/>
          <w:numId w:val="9"/>
        </w:numPr>
        <w:ind w:left="1440"/>
      </w:pPr>
      <w:r>
        <w:t>If the message sho</w:t>
      </w:r>
      <w:r w:rsidR="001B5780">
        <w:t>ws “No Dupes Found” (see below):</w:t>
      </w:r>
    </w:p>
    <w:p w14:paraId="2FEC4B6F" w14:textId="0E4C3F03" w:rsidR="001B5780" w:rsidRDefault="001B5780" w:rsidP="001B5780">
      <w:pPr>
        <w:jc w:val="center"/>
      </w:pPr>
      <w:r>
        <w:rPr>
          <w:noProof/>
        </w:rPr>
        <w:drawing>
          <wp:inline distT="0" distB="0" distL="0" distR="0" wp14:anchorId="1E1A1315" wp14:editId="695AE0EC">
            <wp:extent cx="1802921" cy="474452"/>
            <wp:effectExtent l="0" t="0" r="698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150" t="15591" r="5150" b="12920"/>
                    <a:stretch/>
                  </pic:blipFill>
                  <pic:spPr bwMode="auto">
                    <a:xfrm>
                      <a:off x="0" y="0"/>
                      <a:ext cx="1811304" cy="476658"/>
                    </a:xfrm>
                    <a:prstGeom prst="rect">
                      <a:avLst/>
                    </a:prstGeom>
                    <a:ln>
                      <a:noFill/>
                    </a:ln>
                    <a:extLst>
                      <a:ext uri="{53640926-AAD7-44D8-BBD7-CCE9431645EC}">
                        <a14:shadowObscured xmlns:a14="http://schemas.microsoft.com/office/drawing/2010/main"/>
                      </a:ext>
                    </a:extLst>
                  </pic:spPr>
                </pic:pic>
              </a:graphicData>
            </a:graphic>
          </wp:inline>
        </w:drawing>
      </w:r>
    </w:p>
    <w:p w14:paraId="0DCD8266" w14:textId="5DFCAEC9" w:rsidR="001B5780" w:rsidRDefault="001B5780" w:rsidP="001B5780">
      <w:pPr>
        <w:pStyle w:val="ListParagraph"/>
        <w:numPr>
          <w:ilvl w:val="1"/>
          <w:numId w:val="11"/>
        </w:numPr>
      </w:pPr>
      <w:r>
        <w:t>Check that the specimen sheet is not stamped “Databased” or has any other indication that it SHOULD have a record in the database. If it is, try adding a leading zero to the acc</w:t>
      </w:r>
      <w:r w:rsidR="003721FD">
        <w:t>ession number and repeat step 9</w:t>
      </w:r>
      <w:r>
        <w:t>.</w:t>
      </w:r>
    </w:p>
    <w:p w14:paraId="0F11FB06" w14:textId="77777777" w:rsidR="001B5780" w:rsidRDefault="001B5780" w:rsidP="001B5780">
      <w:pPr>
        <w:pStyle w:val="ListParagraph"/>
        <w:numPr>
          <w:ilvl w:val="1"/>
          <w:numId w:val="11"/>
        </w:numPr>
      </w:pPr>
      <w:r>
        <w:t>P</w:t>
      </w:r>
      <w:r w:rsidR="005B2FE0">
        <w:t xml:space="preserve">ress </w:t>
      </w:r>
      <w:r>
        <w:t>the Save Edits button (or press Tab and Enter on your keyboard)</w:t>
      </w:r>
    </w:p>
    <w:p w14:paraId="3161EE9C" w14:textId="5CCAD68E" w:rsidR="00BB50F5" w:rsidRDefault="001B5780" w:rsidP="001B5780">
      <w:pPr>
        <w:pStyle w:val="ListParagraph"/>
        <w:numPr>
          <w:ilvl w:val="1"/>
          <w:numId w:val="11"/>
        </w:numPr>
      </w:pPr>
      <w:r>
        <w:t>Move on to step 11.</w:t>
      </w:r>
    </w:p>
    <w:p w14:paraId="77FBD73F" w14:textId="53604963" w:rsidR="00080F1B" w:rsidRDefault="00080F1B" w:rsidP="00BB50F5">
      <w:pPr>
        <w:pStyle w:val="ListParagraph"/>
        <w:ind w:left="1440"/>
        <w:jc w:val="center"/>
      </w:pPr>
    </w:p>
    <w:p w14:paraId="5E73A4D6" w14:textId="06687B0B" w:rsidR="001B5780" w:rsidRDefault="00080F1B" w:rsidP="00BB50F5">
      <w:pPr>
        <w:pStyle w:val="ListParagraph"/>
        <w:numPr>
          <w:ilvl w:val="0"/>
          <w:numId w:val="9"/>
        </w:numPr>
        <w:ind w:left="1440"/>
      </w:pPr>
      <w:r>
        <w:t xml:space="preserve">If a </w:t>
      </w:r>
      <w:r w:rsidR="00866BE6">
        <w:t>pop-up window</w:t>
      </w:r>
      <w:r>
        <w:t xml:space="preserve"> shows up that says “</w:t>
      </w:r>
      <w:r w:rsidRPr="00866BE6">
        <w:rPr>
          <w:i/>
        </w:rPr>
        <w:t>Record(s) using the same identifier already exists. Do</w:t>
      </w:r>
      <w:r w:rsidR="00DB65F4" w:rsidRPr="00866BE6">
        <w:rPr>
          <w:i/>
        </w:rPr>
        <w:t xml:space="preserve"> you want to view this record?</w:t>
      </w:r>
      <w:r w:rsidR="00DB65F4">
        <w:t>”</w:t>
      </w:r>
      <w:r w:rsidR="001B5780">
        <w:t>:</w:t>
      </w:r>
    </w:p>
    <w:p w14:paraId="1B3F559F" w14:textId="77777777" w:rsidR="001B5780" w:rsidRDefault="001B5780" w:rsidP="001B5780">
      <w:pPr>
        <w:pStyle w:val="ListParagraph"/>
        <w:numPr>
          <w:ilvl w:val="1"/>
          <w:numId w:val="9"/>
        </w:numPr>
      </w:pPr>
      <w:r>
        <w:t>Click OK.</w:t>
      </w:r>
    </w:p>
    <w:p w14:paraId="7144FEB1" w14:textId="0D0FA87B" w:rsidR="00866BE6" w:rsidRDefault="00866BE6" w:rsidP="001B5780">
      <w:pPr>
        <w:pStyle w:val="ListParagraph"/>
        <w:numPr>
          <w:ilvl w:val="1"/>
          <w:numId w:val="9"/>
        </w:numPr>
      </w:pPr>
      <w:r>
        <w:t>Check that the identified duplicate does not already have an image associated with it (if it does, you will see a bold barcode number on that record). If the duplicate does have an image already, close the window, scroll down to the Processing status field in the Curation box, select “Expert Required” from the dropdown menu, and then click the Save Edits button. Otherwise, move to step c.</w:t>
      </w:r>
    </w:p>
    <w:p w14:paraId="4F4C1FDF" w14:textId="77777777" w:rsidR="001B5780" w:rsidRDefault="00080F1B" w:rsidP="001B5780">
      <w:pPr>
        <w:pStyle w:val="ListParagraph"/>
        <w:numPr>
          <w:ilvl w:val="1"/>
          <w:numId w:val="9"/>
        </w:numPr>
      </w:pPr>
      <w:r>
        <w:t xml:space="preserve">Check that the data of the identified duplicate matches the data on the label of the specimen image you were viewing. You need not check every field, </w:t>
      </w:r>
      <w:r w:rsidR="00DB65F4">
        <w:t>just two or three</w:t>
      </w:r>
      <w:r>
        <w:t xml:space="preserve"> important fie</w:t>
      </w:r>
      <w:r w:rsidR="00DB65F4">
        <w:t xml:space="preserve">lds such as Scientific Name, </w:t>
      </w:r>
      <w:r>
        <w:t>Collector</w:t>
      </w:r>
      <w:r w:rsidR="00DB65F4">
        <w:t>, and Locality</w:t>
      </w:r>
      <w:r w:rsidR="001B5780">
        <w:t>.</w:t>
      </w:r>
    </w:p>
    <w:p w14:paraId="537114B8" w14:textId="47E454C9" w:rsidR="00080F1B" w:rsidRDefault="00080F1B" w:rsidP="001B5780">
      <w:pPr>
        <w:pStyle w:val="ListParagraph"/>
        <w:numPr>
          <w:ilvl w:val="1"/>
          <w:numId w:val="9"/>
        </w:numPr>
      </w:pPr>
      <w:r>
        <w:t>If the data match up, click “Merge Records” and exit the duplicate window.</w:t>
      </w:r>
      <w:r w:rsidR="001B5780">
        <w:t xml:space="preserve"> If the data do not match up, </w:t>
      </w:r>
      <w:r w:rsidR="00866BE6">
        <w:t>close the window, scroll down to the Processing status field in the Curation box, select “Expert Required” from the dropdown menu, and then click the Save Edits button.</w:t>
      </w:r>
    </w:p>
    <w:p w14:paraId="3434CC2F" w14:textId="1B6FCEB6" w:rsidR="00080F1B" w:rsidRDefault="00866BE6" w:rsidP="00BB50F5">
      <w:pPr>
        <w:pStyle w:val="ListParagraph"/>
        <w:numPr>
          <w:ilvl w:val="0"/>
          <w:numId w:val="10"/>
        </w:numPr>
        <w:ind w:left="720"/>
      </w:pPr>
      <w:r>
        <w:t>Click the double arrow icon at the top right corner of the occurrence editor.</w:t>
      </w:r>
    </w:p>
    <w:p w14:paraId="0E274727" w14:textId="7207CDA4" w:rsidR="00080F1B" w:rsidRDefault="00866BE6" w:rsidP="00BB50F5">
      <w:pPr>
        <w:pStyle w:val="ListParagraph"/>
        <w:numPr>
          <w:ilvl w:val="0"/>
          <w:numId w:val="10"/>
        </w:numPr>
        <w:ind w:left="720"/>
      </w:pPr>
      <w:r>
        <w:t>Repeat steps 8</w:t>
      </w:r>
      <w:r w:rsidR="00080F1B">
        <w:t>-1</w:t>
      </w:r>
      <w:r>
        <w:t>1</w:t>
      </w:r>
      <w:r w:rsidR="00080F1B">
        <w:t>.</w:t>
      </w:r>
    </w:p>
    <w:p w14:paraId="13E16170" w14:textId="77777777" w:rsidR="00002EF0" w:rsidRPr="000E711D" w:rsidRDefault="00080F1B" w:rsidP="00BB50F5">
      <w:pPr>
        <w:pStyle w:val="ListParagraph"/>
        <w:numPr>
          <w:ilvl w:val="0"/>
          <w:numId w:val="10"/>
        </w:numPr>
        <w:ind w:left="720"/>
      </w:pPr>
      <w:r>
        <w:t>When you are done with your shift, make sure to log out of your account and close the browser window.</w:t>
      </w:r>
    </w:p>
    <w:sectPr w:rsidR="00002EF0" w:rsidRPr="000E711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1D030" w14:textId="77777777" w:rsidR="00692777" w:rsidRDefault="00692777" w:rsidP="00A96B02">
      <w:pPr>
        <w:spacing w:after="0" w:line="240" w:lineRule="auto"/>
      </w:pPr>
      <w:r>
        <w:separator/>
      </w:r>
    </w:p>
  </w:endnote>
  <w:endnote w:type="continuationSeparator" w:id="0">
    <w:p w14:paraId="1A4A729F" w14:textId="77777777" w:rsidR="00692777" w:rsidRDefault="00692777" w:rsidP="00A96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8EDA6" w14:textId="77777777" w:rsidR="00692777" w:rsidRDefault="00692777" w:rsidP="00A96B02">
      <w:pPr>
        <w:spacing w:after="0" w:line="240" w:lineRule="auto"/>
      </w:pPr>
      <w:r>
        <w:separator/>
      </w:r>
    </w:p>
  </w:footnote>
  <w:footnote w:type="continuationSeparator" w:id="0">
    <w:p w14:paraId="13437924" w14:textId="77777777" w:rsidR="00692777" w:rsidRDefault="00692777" w:rsidP="00A96B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E5E549" w14:textId="50795D46" w:rsidR="00A96B02" w:rsidRPr="00A96B02" w:rsidRDefault="00A96B02" w:rsidP="00A96B02">
    <w:pPr>
      <w:tabs>
        <w:tab w:val="center" w:pos="4680"/>
        <w:tab w:val="left" w:pos="9000"/>
        <w:tab w:val="right" w:pos="9360"/>
      </w:tabs>
      <w:spacing w:after="0" w:line="240" w:lineRule="auto"/>
      <w:rPr>
        <w:rFonts w:ascii="Calibri" w:eastAsia="Calibri" w:hAnsi="Calibri" w:cs="Times New Roman"/>
        <w:sz w:val="18"/>
        <w:szCs w:val="18"/>
      </w:rPr>
    </w:pPr>
    <w:r>
      <w:rPr>
        <w:rFonts w:ascii="Calibri" w:eastAsia="Calibri" w:hAnsi="Calibri" w:cs="Times New Roman"/>
        <w:sz w:val="18"/>
        <w:szCs w:val="18"/>
      </w:rPr>
      <w:t>Protocol for Associating Barcode Numbers with Accession Numbers</w:t>
    </w:r>
    <w:r w:rsidRPr="00A96B02">
      <w:rPr>
        <w:rFonts w:ascii="Calibri" w:eastAsia="Calibri" w:hAnsi="Calibri" w:cs="Times New Roman"/>
        <w:sz w:val="18"/>
        <w:szCs w:val="18"/>
      </w:rPr>
      <w:t xml:space="preserve">  </w:t>
    </w:r>
    <w:r w:rsidRPr="00A96B02">
      <w:rPr>
        <w:rFonts w:ascii="Calibri" w:eastAsia="Calibri" w:hAnsi="Calibri" w:cs="Times New Roman"/>
        <w:sz w:val="18"/>
        <w:szCs w:val="18"/>
      </w:rPr>
      <w:tab/>
    </w:r>
    <w:r w:rsidRPr="00A96B02">
      <w:rPr>
        <w:rFonts w:ascii="Calibri" w:eastAsia="Calibri" w:hAnsi="Calibri" w:cs="Times New Roman"/>
        <w:sz w:val="18"/>
        <w:szCs w:val="18"/>
      </w:rPr>
      <w:tab/>
      <w:t xml:space="preserve"> </w:t>
    </w:r>
    <w:sdt>
      <w:sdtPr>
        <w:rPr>
          <w:rFonts w:ascii="Calibri" w:eastAsia="Calibri" w:hAnsi="Calibri" w:cs="Times New Roman"/>
          <w:sz w:val="18"/>
          <w:szCs w:val="18"/>
        </w:rPr>
        <w:id w:val="1769813459"/>
        <w:docPartObj>
          <w:docPartGallery w:val="Page Numbers (Top of Page)"/>
          <w:docPartUnique/>
        </w:docPartObj>
      </w:sdtPr>
      <w:sdtEndPr>
        <w:rPr>
          <w:noProof/>
        </w:rPr>
      </w:sdtEndPr>
      <w:sdtContent>
        <w:r w:rsidRPr="00A96B02">
          <w:rPr>
            <w:rFonts w:ascii="Calibri" w:eastAsia="Calibri" w:hAnsi="Calibri" w:cs="Times New Roman"/>
            <w:sz w:val="18"/>
            <w:szCs w:val="18"/>
          </w:rPr>
          <w:fldChar w:fldCharType="begin"/>
        </w:r>
        <w:r w:rsidRPr="00A96B02">
          <w:rPr>
            <w:rFonts w:ascii="Calibri" w:eastAsia="Calibri" w:hAnsi="Calibri" w:cs="Times New Roman"/>
            <w:sz w:val="18"/>
            <w:szCs w:val="18"/>
          </w:rPr>
          <w:instrText xml:space="preserve"> PAGE   \* MERGEFORMAT </w:instrText>
        </w:r>
        <w:r w:rsidRPr="00A96B02">
          <w:rPr>
            <w:rFonts w:ascii="Calibri" w:eastAsia="Calibri" w:hAnsi="Calibri" w:cs="Times New Roman"/>
            <w:sz w:val="18"/>
            <w:szCs w:val="18"/>
          </w:rPr>
          <w:fldChar w:fldCharType="separate"/>
        </w:r>
        <w:r w:rsidR="00866BE6">
          <w:rPr>
            <w:rFonts w:ascii="Calibri" w:eastAsia="Calibri" w:hAnsi="Calibri" w:cs="Times New Roman"/>
            <w:noProof/>
            <w:sz w:val="18"/>
            <w:szCs w:val="18"/>
          </w:rPr>
          <w:t>1</w:t>
        </w:r>
        <w:r w:rsidRPr="00A96B02">
          <w:rPr>
            <w:rFonts w:ascii="Calibri" w:eastAsia="Calibri" w:hAnsi="Calibri" w:cs="Times New Roman"/>
            <w:noProof/>
            <w:sz w:val="18"/>
            <w:szCs w:val="18"/>
          </w:rPr>
          <w:fldChar w:fldCharType="end"/>
        </w:r>
      </w:sdtContent>
    </w:sdt>
  </w:p>
  <w:p w14:paraId="26B62038" w14:textId="47F21799" w:rsidR="00A96B02" w:rsidRPr="00A96B02" w:rsidRDefault="00A96B02" w:rsidP="00A96B02">
    <w:pPr>
      <w:tabs>
        <w:tab w:val="center" w:pos="4680"/>
        <w:tab w:val="right" w:pos="9360"/>
      </w:tabs>
      <w:spacing w:after="0" w:line="240" w:lineRule="auto"/>
      <w:rPr>
        <w:rFonts w:ascii="Calibri" w:eastAsia="Calibri" w:hAnsi="Calibri" w:cs="Times New Roman"/>
        <w:sz w:val="18"/>
        <w:szCs w:val="18"/>
      </w:rPr>
    </w:pPr>
    <w:r w:rsidRPr="00A96B02">
      <w:rPr>
        <w:rFonts w:ascii="Calibri" w:eastAsia="Calibri" w:hAnsi="Calibri" w:cs="Times New Roman"/>
        <w:sz w:val="18"/>
        <w:szCs w:val="18"/>
      </w:rPr>
      <w:t>Developed for the California Phenology Thematic Collections Network (CAP TCN) funded by the National Science Foundation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89C"/>
    <w:multiLevelType w:val="hybridMultilevel"/>
    <w:tmpl w:val="A82C4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11565424"/>
    <w:multiLevelType w:val="hybridMultilevel"/>
    <w:tmpl w:val="842ABF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46088"/>
    <w:multiLevelType w:val="hybridMultilevel"/>
    <w:tmpl w:val="13A4D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0021B"/>
    <w:multiLevelType w:val="hybridMultilevel"/>
    <w:tmpl w:val="47E6A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F59B8"/>
    <w:multiLevelType w:val="hybridMultilevel"/>
    <w:tmpl w:val="860C139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C83AC7"/>
    <w:multiLevelType w:val="hybridMultilevel"/>
    <w:tmpl w:val="4552C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3901B8"/>
    <w:multiLevelType w:val="hybridMultilevel"/>
    <w:tmpl w:val="2A26523C"/>
    <w:lvl w:ilvl="0" w:tplc="F450641A">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9520D4"/>
    <w:multiLevelType w:val="hybridMultilevel"/>
    <w:tmpl w:val="D85860DA"/>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AF50894"/>
    <w:multiLevelType w:val="hybridMultilevel"/>
    <w:tmpl w:val="8876A3C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E33009"/>
    <w:multiLevelType w:val="hybridMultilevel"/>
    <w:tmpl w:val="1B1EA528"/>
    <w:lvl w:ilvl="0" w:tplc="04090019">
      <w:start w:val="1"/>
      <w:numFmt w:val="lowerLetter"/>
      <w:lvlText w:val="%1."/>
      <w:lvlJc w:val="left"/>
      <w:pPr>
        <w:ind w:left="1080" w:hanging="360"/>
      </w:pPr>
    </w:lvl>
    <w:lvl w:ilvl="1" w:tplc="0409001B">
      <w:start w:val="1"/>
      <w:numFmt w:val="lowerRoman"/>
      <w:lvlText w:val="%2."/>
      <w:lvlJc w:val="righ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B0C41C7"/>
    <w:multiLevelType w:val="hybridMultilevel"/>
    <w:tmpl w:val="65468522"/>
    <w:lvl w:ilvl="0" w:tplc="04090001">
      <w:start w:val="1"/>
      <w:numFmt w:val="bullet"/>
      <w:lvlText w:val=""/>
      <w:lvlJc w:val="left"/>
      <w:pPr>
        <w:ind w:left="3240" w:hanging="360"/>
      </w:pPr>
      <w:rPr>
        <w:rFonts w:ascii="Symbol" w:hAnsi="Symbol"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num>
  <w:num w:numId="2">
    <w:abstractNumId w:val="3"/>
  </w:num>
  <w:num w:numId="3">
    <w:abstractNumId w:val="0"/>
  </w:num>
  <w:num w:numId="4">
    <w:abstractNumId w:val="1"/>
  </w:num>
  <w:num w:numId="5">
    <w:abstractNumId w:val="10"/>
  </w:num>
  <w:num w:numId="6">
    <w:abstractNumId w:val="2"/>
  </w:num>
  <w:num w:numId="7">
    <w:abstractNumId w:val="8"/>
  </w:num>
  <w:num w:numId="8">
    <w:abstractNumId w:val="5"/>
  </w:num>
  <w:num w:numId="9">
    <w:abstractNumId w:val="7"/>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DB"/>
    <w:rsid w:val="00002EF0"/>
    <w:rsid w:val="00080F1B"/>
    <w:rsid w:val="000E711D"/>
    <w:rsid w:val="000F3C6C"/>
    <w:rsid w:val="00181CDD"/>
    <w:rsid w:val="00182AC4"/>
    <w:rsid w:val="001A6B32"/>
    <w:rsid w:val="001B5780"/>
    <w:rsid w:val="001F3560"/>
    <w:rsid w:val="00264602"/>
    <w:rsid w:val="002D4D70"/>
    <w:rsid w:val="00300648"/>
    <w:rsid w:val="003721FD"/>
    <w:rsid w:val="00393E6F"/>
    <w:rsid w:val="00445307"/>
    <w:rsid w:val="0049344A"/>
    <w:rsid w:val="00514AA6"/>
    <w:rsid w:val="00572EDB"/>
    <w:rsid w:val="005B2FE0"/>
    <w:rsid w:val="006413D1"/>
    <w:rsid w:val="00656FA5"/>
    <w:rsid w:val="00692777"/>
    <w:rsid w:val="006B664D"/>
    <w:rsid w:val="006F1A3B"/>
    <w:rsid w:val="00763F8C"/>
    <w:rsid w:val="00866BE6"/>
    <w:rsid w:val="008914B7"/>
    <w:rsid w:val="008E340E"/>
    <w:rsid w:val="008E74C6"/>
    <w:rsid w:val="00927187"/>
    <w:rsid w:val="0095603D"/>
    <w:rsid w:val="009A6509"/>
    <w:rsid w:val="009B731F"/>
    <w:rsid w:val="00A26672"/>
    <w:rsid w:val="00A5088D"/>
    <w:rsid w:val="00A96B02"/>
    <w:rsid w:val="00AD0F0C"/>
    <w:rsid w:val="00B26EF0"/>
    <w:rsid w:val="00B64F68"/>
    <w:rsid w:val="00BB50F5"/>
    <w:rsid w:val="00D2330C"/>
    <w:rsid w:val="00D4675B"/>
    <w:rsid w:val="00DB65F4"/>
    <w:rsid w:val="00E376AF"/>
    <w:rsid w:val="00E67EE1"/>
    <w:rsid w:val="00EF4F49"/>
    <w:rsid w:val="00F14EE4"/>
    <w:rsid w:val="00FE2956"/>
    <w:rsid w:val="00FF2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B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2E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ED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72E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2ED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72EDB"/>
    <w:pPr>
      <w:ind w:left="720"/>
      <w:contextualSpacing/>
    </w:pPr>
  </w:style>
  <w:style w:type="paragraph" w:styleId="BalloonText">
    <w:name w:val="Balloon Text"/>
    <w:basedOn w:val="Normal"/>
    <w:link w:val="BalloonTextChar"/>
    <w:uiPriority w:val="99"/>
    <w:semiHidden/>
    <w:unhideWhenUsed/>
    <w:rsid w:val="0057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DB"/>
    <w:rPr>
      <w:rFonts w:ascii="Tahoma" w:hAnsi="Tahoma" w:cs="Tahoma"/>
      <w:sz w:val="16"/>
      <w:szCs w:val="16"/>
    </w:rPr>
  </w:style>
  <w:style w:type="character" w:styleId="SubtleEmphasis">
    <w:name w:val="Subtle Emphasis"/>
    <w:basedOn w:val="DefaultParagraphFont"/>
    <w:uiPriority w:val="19"/>
    <w:qFormat/>
    <w:rsid w:val="001F3560"/>
    <w:rPr>
      <w:i/>
      <w:iCs/>
      <w:color w:val="808080" w:themeColor="text1" w:themeTint="7F"/>
    </w:rPr>
  </w:style>
  <w:style w:type="character" w:styleId="BookTitle">
    <w:name w:val="Book Title"/>
    <w:basedOn w:val="DefaultParagraphFont"/>
    <w:uiPriority w:val="33"/>
    <w:qFormat/>
    <w:rsid w:val="00FF214E"/>
    <w:rPr>
      <w:b/>
      <w:bCs/>
      <w:smallCaps/>
      <w:spacing w:val="5"/>
    </w:rPr>
  </w:style>
  <w:style w:type="character" w:styleId="CommentReference">
    <w:name w:val="annotation reference"/>
    <w:basedOn w:val="DefaultParagraphFont"/>
    <w:uiPriority w:val="99"/>
    <w:semiHidden/>
    <w:unhideWhenUsed/>
    <w:rsid w:val="00181CDD"/>
    <w:rPr>
      <w:sz w:val="18"/>
      <w:szCs w:val="18"/>
    </w:rPr>
  </w:style>
  <w:style w:type="paragraph" w:styleId="CommentText">
    <w:name w:val="annotation text"/>
    <w:basedOn w:val="Normal"/>
    <w:link w:val="CommentTextChar"/>
    <w:uiPriority w:val="99"/>
    <w:semiHidden/>
    <w:unhideWhenUsed/>
    <w:rsid w:val="00181CDD"/>
    <w:pPr>
      <w:spacing w:line="240" w:lineRule="auto"/>
    </w:pPr>
    <w:rPr>
      <w:sz w:val="24"/>
      <w:szCs w:val="24"/>
    </w:rPr>
  </w:style>
  <w:style w:type="character" w:customStyle="1" w:styleId="CommentTextChar">
    <w:name w:val="Comment Text Char"/>
    <w:basedOn w:val="DefaultParagraphFont"/>
    <w:link w:val="CommentText"/>
    <w:uiPriority w:val="99"/>
    <w:semiHidden/>
    <w:rsid w:val="00181CDD"/>
    <w:rPr>
      <w:sz w:val="24"/>
      <w:szCs w:val="24"/>
    </w:rPr>
  </w:style>
  <w:style w:type="paragraph" w:styleId="CommentSubject">
    <w:name w:val="annotation subject"/>
    <w:basedOn w:val="CommentText"/>
    <w:next w:val="CommentText"/>
    <w:link w:val="CommentSubjectChar"/>
    <w:uiPriority w:val="99"/>
    <w:semiHidden/>
    <w:unhideWhenUsed/>
    <w:rsid w:val="00181CDD"/>
    <w:rPr>
      <w:b/>
      <w:bCs/>
      <w:sz w:val="20"/>
      <w:szCs w:val="20"/>
    </w:rPr>
  </w:style>
  <w:style w:type="character" w:customStyle="1" w:styleId="CommentSubjectChar">
    <w:name w:val="Comment Subject Char"/>
    <w:basedOn w:val="CommentTextChar"/>
    <w:link w:val="CommentSubject"/>
    <w:uiPriority w:val="99"/>
    <w:semiHidden/>
    <w:rsid w:val="00181CDD"/>
    <w:rPr>
      <w:b/>
      <w:bCs/>
      <w:sz w:val="20"/>
      <w:szCs w:val="20"/>
    </w:rPr>
  </w:style>
  <w:style w:type="paragraph" w:styleId="Header">
    <w:name w:val="header"/>
    <w:basedOn w:val="Normal"/>
    <w:link w:val="HeaderChar"/>
    <w:uiPriority w:val="99"/>
    <w:unhideWhenUsed/>
    <w:rsid w:val="00A96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B02"/>
  </w:style>
  <w:style w:type="paragraph" w:styleId="Footer">
    <w:name w:val="footer"/>
    <w:basedOn w:val="Normal"/>
    <w:link w:val="FooterChar"/>
    <w:uiPriority w:val="99"/>
    <w:unhideWhenUsed/>
    <w:rsid w:val="00A96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B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2E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ED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72E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2ED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72EDB"/>
    <w:pPr>
      <w:ind w:left="720"/>
      <w:contextualSpacing/>
    </w:pPr>
  </w:style>
  <w:style w:type="paragraph" w:styleId="BalloonText">
    <w:name w:val="Balloon Text"/>
    <w:basedOn w:val="Normal"/>
    <w:link w:val="BalloonTextChar"/>
    <w:uiPriority w:val="99"/>
    <w:semiHidden/>
    <w:unhideWhenUsed/>
    <w:rsid w:val="0057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DB"/>
    <w:rPr>
      <w:rFonts w:ascii="Tahoma" w:hAnsi="Tahoma" w:cs="Tahoma"/>
      <w:sz w:val="16"/>
      <w:szCs w:val="16"/>
    </w:rPr>
  </w:style>
  <w:style w:type="character" w:styleId="SubtleEmphasis">
    <w:name w:val="Subtle Emphasis"/>
    <w:basedOn w:val="DefaultParagraphFont"/>
    <w:uiPriority w:val="19"/>
    <w:qFormat/>
    <w:rsid w:val="001F3560"/>
    <w:rPr>
      <w:i/>
      <w:iCs/>
      <w:color w:val="808080" w:themeColor="text1" w:themeTint="7F"/>
    </w:rPr>
  </w:style>
  <w:style w:type="character" w:styleId="BookTitle">
    <w:name w:val="Book Title"/>
    <w:basedOn w:val="DefaultParagraphFont"/>
    <w:uiPriority w:val="33"/>
    <w:qFormat/>
    <w:rsid w:val="00FF214E"/>
    <w:rPr>
      <w:b/>
      <w:bCs/>
      <w:smallCaps/>
      <w:spacing w:val="5"/>
    </w:rPr>
  </w:style>
  <w:style w:type="character" w:styleId="CommentReference">
    <w:name w:val="annotation reference"/>
    <w:basedOn w:val="DefaultParagraphFont"/>
    <w:uiPriority w:val="99"/>
    <w:semiHidden/>
    <w:unhideWhenUsed/>
    <w:rsid w:val="00181CDD"/>
    <w:rPr>
      <w:sz w:val="18"/>
      <w:szCs w:val="18"/>
    </w:rPr>
  </w:style>
  <w:style w:type="paragraph" w:styleId="CommentText">
    <w:name w:val="annotation text"/>
    <w:basedOn w:val="Normal"/>
    <w:link w:val="CommentTextChar"/>
    <w:uiPriority w:val="99"/>
    <w:semiHidden/>
    <w:unhideWhenUsed/>
    <w:rsid w:val="00181CDD"/>
    <w:pPr>
      <w:spacing w:line="240" w:lineRule="auto"/>
    </w:pPr>
    <w:rPr>
      <w:sz w:val="24"/>
      <w:szCs w:val="24"/>
    </w:rPr>
  </w:style>
  <w:style w:type="character" w:customStyle="1" w:styleId="CommentTextChar">
    <w:name w:val="Comment Text Char"/>
    <w:basedOn w:val="DefaultParagraphFont"/>
    <w:link w:val="CommentText"/>
    <w:uiPriority w:val="99"/>
    <w:semiHidden/>
    <w:rsid w:val="00181CDD"/>
    <w:rPr>
      <w:sz w:val="24"/>
      <w:szCs w:val="24"/>
    </w:rPr>
  </w:style>
  <w:style w:type="paragraph" w:styleId="CommentSubject">
    <w:name w:val="annotation subject"/>
    <w:basedOn w:val="CommentText"/>
    <w:next w:val="CommentText"/>
    <w:link w:val="CommentSubjectChar"/>
    <w:uiPriority w:val="99"/>
    <w:semiHidden/>
    <w:unhideWhenUsed/>
    <w:rsid w:val="00181CDD"/>
    <w:rPr>
      <w:b/>
      <w:bCs/>
      <w:sz w:val="20"/>
      <w:szCs w:val="20"/>
    </w:rPr>
  </w:style>
  <w:style w:type="character" w:customStyle="1" w:styleId="CommentSubjectChar">
    <w:name w:val="Comment Subject Char"/>
    <w:basedOn w:val="CommentTextChar"/>
    <w:link w:val="CommentSubject"/>
    <w:uiPriority w:val="99"/>
    <w:semiHidden/>
    <w:rsid w:val="00181CDD"/>
    <w:rPr>
      <w:b/>
      <w:bCs/>
      <w:sz w:val="20"/>
      <w:szCs w:val="20"/>
    </w:rPr>
  </w:style>
  <w:style w:type="paragraph" w:styleId="Header">
    <w:name w:val="header"/>
    <w:basedOn w:val="Normal"/>
    <w:link w:val="HeaderChar"/>
    <w:uiPriority w:val="99"/>
    <w:unhideWhenUsed/>
    <w:rsid w:val="00A96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B02"/>
  </w:style>
  <w:style w:type="paragraph" w:styleId="Footer">
    <w:name w:val="footer"/>
    <w:basedOn w:val="Normal"/>
    <w:link w:val="FooterChar"/>
    <w:uiPriority w:val="99"/>
    <w:unhideWhenUsed/>
    <w:rsid w:val="00A96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dc:creator>
  <cp:keywords/>
  <dc:description/>
  <cp:lastModifiedBy>KP</cp:lastModifiedBy>
  <cp:revision>13</cp:revision>
  <dcterms:created xsi:type="dcterms:W3CDTF">2018-11-07T19:34:00Z</dcterms:created>
  <dcterms:modified xsi:type="dcterms:W3CDTF">2020-01-20T22:57:00Z</dcterms:modified>
</cp:coreProperties>
</file>